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1F" w:rsidRDefault="00BA498B" w:rsidP="002A4953">
      <w:pPr>
        <w:pBdr>
          <w:bottom w:val="single" w:sz="6" w:space="0" w:color="6595C6"/>
        </w:pBdr>
        <w:shd w:val="clear" w:color="auto" w:fill="FFFFFF"/>
        <w:spacing w:after="84" w:line="240" w:lineRule="auto"/>
        <w:jc w:val="center"/>
        <w:outlineLvl w:val="1"/>
        <w:rPr>
          <w:rFonts w:ascii="Arial" w:eastAsia="Times New Roman" w:hAnsi="Arial" w:cs="Arial"/>
          <w:b/>
          <w:bCs/>
          <w:color w:val="1A7BC2"/>
          <w:sz w:val="27"/>
          <w:lang w:eastAsia="cs-CZ"/>
        </w:rPr>
      </w:pPr>
      <w:r>
        <w:rPr>
          <w:rFonts w:ascii="Arial" w:eastAsia="Times New Roman" w:hAnsi="Arial" w:cs="Arial"/>
          <w:b/>
          <w:bCs/>
          <w:color w:val="1A7BC2"/>
          <w:sz w:val="27"/>
          <w:lang w:eastAsia="cs-CZ"/>
        </w:rPr>
        <w:t>Jedná se o pojištění dílů Vašeho vozu, které nekryjí běžná pojištění a jejichž porucha vznikne zcela náhodně.</w:t>
      </w:r>
      <w:r w:rsidR="00B655FD">
        <w:rPr>
          <w:rFonts w:ascii="Arial" w:eastAsia="Times New Roman" w:hAnsi="Arial" w:cs="Arial"/>
          <w:b/>
          <w:bCs/>
          <w:color w:val="1A7BC2"/>
          <w:sz w:val="27"/>
          <w:lang w:eastAsia="cs-CZ"/>
        </w:rPr>
        <w:t xml:space="preserve"> Doba pojištění je </w:t>
      </w:r>
      <w:proofErr w:type="gramStart"/>
      <w:r w:rsidR="00B655FD">
        <w:rPr>
          <w:rFonts w:ascii="Arial" w:eastAsia="Times New Roman" w:hAnsi="Arial" w:cs="Arial"/>
          <w:b/>
          <w:bCs/>
          <w:color w:val="1A7BC2"/>
          <w:sz w:val="27"/>
          <w:lang w:eastAsia="cs-CZ"/>
        </w:rPr>
        <w:t>max.3roky</w:t>
      </w:r>
      <w:proofErr w:type="gramEnd"/>
      <w:r w:rsidR="00B655FD">
        <w:rPr>
          <w:rFonts w:ascii="Arial" w:eastAsia="Times New Roman" w:hAnsi="Arial" w:cs="Arial"/>
          <w:b/>
          <w:bCs/>
          <w:color w:val="1A7BC2"/>
          <w:sz w:val="27"/>
          <w:lang w:eastAsia="cs-CZ"/>
        </w:rPr>
        <w:t>!</w:t>
      </w:r>
    </w:p>
    <w:p w:rsidR="002A4953" w:rsidRDefault="002A4953" w:rsidP="002A4953">
      <w:pPr>
        <w:pBdr>
          <w:bottom w:val="single" w:sz="6" w:space="0" w:color="6595C6"/>
        </w:pBdr>
        <w:shd w:val="clear" w:color="auto" w:fill="FFFFFF"/>
        <w:spacing w:after="84" w:line="240" w:lineRule="auto"/>
        <w:jc w:val="center"/>
        <w:outlineLvl w:val="1"/>
        <w:rPr>
          <w:rFonts w:ascii="Arial" w:eastAsia="Times New Roman" w:hAnsi="Arial" w:cs="Arial"/>
          <w:b/>
          <w:bCs/>
          <w:color w:val="1A7BC2"/>
          <w:sz w:val="27"/>
          <w:lang w:eastAsia="cs-CZ"/>
        </w:rPr>
      </w:pPr>
      <w:r>
        <w:rPr>
          <w:rFonts w:ascii="Arial" w:eastAsia="Times New Roman" w:hAnsi="Arial" w:cs="Arial"/>
          <w:b/>
          <w:bCs/>
          <w:color w:val="1A7BC2"/>
          <w:sz w:val="27"/>
          <w:lang w:eastAsia="cs-CZ"/>
        </w:rPr>
        <w:t>Cena pojištění je u každého vozu rozdílná, proto Vám na počkání výši pojistného sdělíme.</w:t>
      </w:r>
    </w:p>
    <w:p w:rsidR="002A4953" w:rsidRDefault="002A4953" w:rsidP="0074711F">
      <w:pPr>
        <w:pBdr>
          <w:bottom w:val="single" w:sz="6" w:space="0" w:color="6595C6"/>
        </w:pBdr>
        <w:shd w:val="clear" w:color="auto" w:fill="FFFFFF"/>
        <w:spacing w:after="84" w:line="240" w:lineRule="auto"/>
        <w:outlineLvl w:val="1"/>
        <w:rPr>
          <w:rFonts w:ascii="Arial" w:eastAsia="Times New Roman" w:hAnsi="Arial" w:cs="Arial"/>
          <w:b/>
          <w:bCs/>
          <w:color w:val="1A7BC2"/>
          <w:sz w:val="27"/>
          <w:lang w:eastAsia="cs-CZ"/>
        </w:rPr>
      </w:pPr>
    </w:p>
    <w:p w:rsidR="0074711F" w:rsidRPr="0074711F" w:rsidRDefault="0074711F" w:rsidP="0074711F">
      <w:pPr>
        <w:pBdr>
          <w:bottom w:val="single" w:sz="6" w:space="0" w:color="6595C6"/>
        </w:pBdr>
        <w:shd w:val="clear" w:color="auto" w:fill="FFFFFF"/>
        <w:spacing w:after="84" w:line="240" w:lineRule="auto"/>
        <w:outlineLvl w:val="1"/>
        <w:rPr>
          <w:rFonts w:ascii="Arial" w:eastAsia="Times New Roman" w:hAnsi="Arial" w:cs="Arial"/>
          <w:b/>
          <w:bCs/>
          <w:color w:val="1A7BC2"/>
          <w:sz w:val="36"/>
          <w:szCs w:val="36"/>
          <w:lang w:eastAsia="cs-CZ"/>
        </w:rPr>
      </w:pPr>
      <w:r w:rsidRPr="0074711F">
        <w:rPr>
          <w:rFonts w:ascii="Arial" w:eastAsia="Times New Roman" w:hAnsi="Arial" w:cs="Arial"/>
          <w:b/>
          <w:bCs/>
          <w:color w:val="1A7BC2"/>
          <w:sz w:val="27"/>
          <w:lang w:eastAsia="cs-CZ"/>
        </w:rPr>
        <w:t>Tabulka krytých součástek</w:t>
      </w:r>
      <w:r w:rsidRPr="0074711F">
        <w:rPr>
          <w:rFonts w:ascii="Arial" w:eastAsia="Times New Roman" w:hAnsi="Arial" w:cs="Arial"/>
          <w:b/>
          <w:bCs/>
          <w:color w:val="1A7BC2"/>
          <w:sz w:val="36"/>
          <w:szCs w:val="36"/>
          <w:lang w:eastAsia="cs-CZ"/>
        </w:rPr>
        <w:t>.</w:t>
      </w:r>
    </w:p>
    <w:tbl>
      <w:tblPr>
        <w:tblW w:w="11171" w:type="dxa"/>
        <w:jc w:val="center"/>
        <w:tblInd w:w="-1066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28"/>
        <w:gridCol w:w="3324"/>
        <w:gridCol w:w="4019"/>
      </w:tblGrid>
      <w:tr w:rsidR="002A4953" w:rsidRPr="0074711F" w:rsidTr="002A4953">
        <w:trPr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53" w:rsidRPr="0074711F" w:rsidRDefault="002A4953" w:rsidP="002B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cs-CZ"/>
              </w:rPr>
              <w:t>SUPERAUTA.CZ</w:t>
            </w:r>
            <w:proofErr w:type="gramEnd"/>
            <w:r w:rsidRPr="0074711F">
              <w:rPr>
                <w:rFonts w:ascii="Arial" w:eastAsia="Times New Roman" w:hAnsi="Arial" w:cs="Arial"/>
                <w:color w:val="000000"/>
                <w:sz w:val="30"/>
                <w:szCs w:val="30"/>
                <w:lang w:eastAsia="cs-CZ"/>
              </w:rPr>
              <w:t xml:space="preserve"> </w:t>
            </w:r>
            <w:proofErr w:type="spellStart"/>
            <w:r w:rsidRPr="0074711F">
              <w:rPr>
                <w:rFonts w:ascii="Arial" w:eastAsia="Times New Roman" w:hAnsi="Arial" w:cs="Arial"/>
                <w:color w:val="000000"/>
                <w:sz w:val="30"/>
                <w:szCs w:val="30"/>
                <w:lang w:eastAsia="cs-CZ"/>
              </w:rPr>
              <w:t>Comfort</w:t>
            </w:r>
            <w:proofErr w:type="spellEnd"/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53" w:rsidRPr="0074711F" w:rsidRDefault="002A4953" w:rsidP="002B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30"/>
                <w:szCs w:val="30"/>
                <w:lang w:eastAsia="cs-CZ"/>
              </w:rPr>
              <w:t>Typ součástky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53" w:rsidRPr="0074711F" w:rsidRDefault="002A4953" w:rsidP="00747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cs-CZ"/>
              </w:rPr>
              <w:t>SUPERAUTA.CZ</w:t>
            </w:r>
            <w:proofErr w:type="gramEnd"/>
            <w:r w:rsidRPr="0074711F">
              <w:rPr>
                <w:rFonts w:ascii="Arial" w:eastAsia="Times New Roman" w:hAnsi="Arial" w:cs="Arial"/>
                <w:color w:val="000000"/>
                <w:sz w:val="30"/>
                <w:szCs w:val="30"/>
                <w:lang w:eastAsia="cs-CZ"/>
              </w:rPr>
              <w:t xml:space="preserve"> </w:t>
            </w:r>
            <w:proofErr w:type="spellStart"/>
            <w:r w:rsidRPr="0074711F">
              <w:rPr>
                <w:rFonts w:ascii="Arial" w:eastAsia="Times New Roman" w:hAnsi="Arial" w:cs="Arial"/>
                <w:color w:val="000000"/>
                <w:sz w:val="30"/>
                <w:szCs w:val="30"/>
                <w:lang w:eastAsia="cs-CZ"/>
              </w:rPr>
              <w:t>Advantage</w:t>
            </w:r>
            <w:proofErr w:type="spellEnd"/>
          </w:p>
        </w:tc>
      </w:tr>
      <w:tr w:rsidR="002A4953" w:rsidRPr="0074711F" w:rsidTr="002A4953">
        <w:trPr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53" w:rsidRPr="0074711F" w:rsidRDefault="002A4953" w:rsidP="002B4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Všechny vnitřní mazané součástky.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 xml:space="preserve">Vnější součástky motoru: </w:t>
            </w:r>
          </w:p>
          <w:p w:rsidR="002A4953" w:rsidRPr="0074711F" w:rsidRDefault="002A4953" w:rsidP="002B4E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sací potrubí</w:t>
            </w:r>
          </w:p>
          <w:p w:rsidR="002A4953" w:rsidRPr="0074711F" w:rsidRDefault="002A4953" w:rsidP="002B4E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setrvačník</w:t>
            </w:r>
          </w:p>
          <w:p w:rsidR="002A4953" w:rsidRPr="0074711F" w:rsidRDefault="002A4953" w:rsidP="002B4E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ozubený věnec</w:t>
            </w:r>
          </w:p>
          <w:p w:rsidR="002A4953" w:rsidRPr="0074711F" w:rsidRDefault="002A4953" w:rsidP="002B4E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turbo jednotka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53" w:rsidRPr="0074711F" w:rsidRDefault="002A4953" w:rsidP="002B4EDC">
            <w:pPr>
              <w:spacing w:after="5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426A"/>
                <w:sz w:val="23"/>
                <w:szCs w:val="23"/>
                <w:u w:val="single"/>
                <w:lang w:eastAsia="cs-CZ"/>
              </w:rPr>
            </w:pPr>
            <w:r w:rsidRPr="0074711F">
              <w:rPr>
                <w:rFonts w:ascii="Arial" w:eastAsia="Times New Roman" w:hAnsi="Arial" w:cs="Arial"/>
                <w:b/>
                <w:bCs/>
                <w:color w:val="0D426A"/>
                <w:sz w:val="23"/>
                <w:szCs w:val="23"/>
                <w:u w:val="single"/>
                <w:lang w:eastAsia="cs-CZ"/>
              </w:rPr>
              <w:t>Motor</w:t>
            </w:r>
          </w:p>
          <w:p w:rsidR="002A4953" w:rsidRPr="0074711F" w:rsidRDefault="002A4953" w:rsidP="002B4EDC">
            <w:pPr>
              <w:spacing w:after="8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>
                  <wp:extent cx="1573530" cy="1169670"/>
                  <wp:effectExtent l="19050" t="0" r="7620" b="0"/>
                  <wp:docPr id="97" name="obrázek 1" descr="http://www.davocar.cz/content_img/pg-zaruky/img-Mo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avocar.cz/content_img/pg-zaruky/img-Mo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53" w:rsidRPr="0074711F" w:rsidRDefault="002A4953" w:rsidP="00747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Všechny vnitřní mazané součástky.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 xml:space="preserve">Vnější součástky motoru: </w:t>
            </w:r>
          </w:p>
          <w:p w:rsidR="002A4953" w:rsidRPr="0074711F" w:rsidRDefault="002A4953" w:rsidP="007471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sací potrubí</w:t>
            </w:r>
          </w:p>
          <w:p w:rsidR="002A4953" w:rsidRPr="0074711F" w:rsidRDefault="002A4953" w:rsidP="007471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setrvačník</w:t>
            </w:r>
          </w:p>
          <w:p w:rsidR="002A4953" w:rsidRPr="0074711F" w:rsidRDefault="002A4953" w:rsidP="007471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ozubený věnec</w:t>
            </w:r>
          </w:p>
          <w:p w:rsidR="002A4953" w:rsidRPr="0074711F" w:rsidRDefault="002A4953" w:rsidP="007471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turbo jednotka</w:t>
            </w:r>
          </w:p>
          <w:p w:rsidR="002A4953" w:rsidRPr="0074711F" w:rsidRDefault="002A4953" w:rsidP="0074711F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Elektronická řídící jednotka motoru.</w:t>
            </w:r>
          </w:p>
        </w:tc>
      </w:tr>
      <w:tr w:rsidR="002A4953" w:rsidRPr="0074711F" w:rsidTr="002A4953">
        <w:trPr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53" w:rsidRPr="0074711F" w:rsidRDefault="002A4953" w:rsidP="002B4ED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manuální</w:t>
            </w:r>
          </w:p>
          <w:p w:rsidR="002A4953" w:rsidRPr="0074711F" w:rsidRDefault="002A4953" w:rsidP="002B4ED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automatická</w:t>
            </w:r>
          </w:p>
          <w:p w:rsidR="002A4953" w:rsidRPr="0074711F" w:rsidRDefault="002A4953" w:rsidP="002B4ED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 plynule měnitelným převodem (CTX)</w:t>
            </w:r>
          </w:p>
          <w:p w:rsidR="002A4953" w:rsidRPr="0074711F" w:rsidRDefault="002A4953" w:rsidP="002B4EDC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Všechny vnitřní mazané součástky.</w:t>
            </w:r>
          </w:p>
          <w:p w:rsidR="002A4953" w:rsidRPr="0074711F" w:rsidRDefault="002A4953" w:rsidP="002B4EDC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Selhání jakékoliv vnitřní mechanické součástky měniče točivého momentu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53" w:rsidRPr="0074711F" w:rsidRDefault="002A4953" w:rsidP="002B4EDC">
            <w:pPr>
              <w:spacing w:after="5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426A"/>
                <w:sz w:val="23"/>
                <w:szCs w:val="23"/>
                <w:u w:val="single"/>
                <w:lang w:eastAsia="cs-CZ"/>
              </w:rPr>
            </w:pPr>
            <w:r w:rsidRPr="0074711F">
              <w:rPr>
                <w:rFonts w:ascii="Arial" w:eastAsia="Times New Roman" w:hAnsi="Arial" w:cs="Arial"/>
                <w:b/>
                <w:bCs/>
                <w:color w:val="0D426A"/>
                <w:sz w:val="23"/>
                <w:szCs w:val="23"/>
                <w:u w:val="single"/>
                <w:lang w:eastAsia="cs-CZ"/>
              </w:rPr>
              <w:t>Převodovka</w:t>
            </w:r>
          </w:p>
          <w:p w:rsidR="002A4953" w:rsidRPr="0074711F" w:rsidRDefault="002A4953" w:rsidP="002B4EDC">
            <w:pPr>
              <w:spacing w:after="8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>
                  <wp:extent cx="1626870" cy="1190625"/>
                  <wp:effectExtent l="19050" t="0" r="0" b="0"/>
                  <wp:docPr id="98" name="obrázek 2" descr="http://www.davocar.cz/content_img/pg-zaruky/img-Prevodov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avocar.cz/content_img/pg-zaruky/img-Prevodov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53" w:rsidRPr="0074711F" w:rsidRDefault="002A4953" w:rsidP="0074711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manuální</w:t>
            </w:r>
          </w:p>
          <w:p w:rsidR="002A4953" w:rsidRPr="0074711F" w:rsidRDefault="002A4953" w:rsidP="0074711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automatická</w:t>
            </w:r>
          </w:p>
          <w:p w:rsidR="002A4953" w:rsidRPr="0074711F" w:rsidRDefault="002A4953" w:rsidP="0074711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 plynule měnitelným převodem (CTX)</w:t>
            </w:r>
          </w:p>
          <w:p w:rsidR="002A4953" w:rsidRPr="0074711F" w:rsidRDefault="002A4953" w:rsidP="0074711F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Všechny vnitřní mazané součástky, řídící jednotky, </w:t>
            </w:r>
            <w:proofErr w:type="spellStart"/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mechatronika</w:t>
            </w:r>
            <w:proofErr w:type="spellEnd"/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Selhání jakékoliv vnitřní mechanické součástky měniče točivého momentu.</w:t>
            </w:r>
          </w:p>
        </w:tc>
      </w:tr>
      <w:tr w:rsidR="002A4953" w:rsidRPr="0074711F" w:rsidTr="002A4953">
        <w:trPr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53" w:rsidRPr="0074711F" w:rsidRDefault="002A4953" w:rsidP="002B4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Přítlačný kotouč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Vypínací ložisko spojky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Hlavní a pomocný válec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53" w:rsidRPr="0074711F" w:rsidRDefault="002A4953" w:rsidP="002B4EDC">
            <w:pPr>
              <w:spacing w:after="5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426A"/>
                <w:sz w:val="23"/>
                <w:szCs w:val="23"/>
                <w:u w:val="single"/>
                <w:lang w:eastAsia="cs-CZ"/>
              </w:rPr>
            </w:pPr>
            <w:r w:rsidRPr="0074711F">
              <w:rPr>
                <w:rFonts w:ascii="Arial" w:eastAsia="Times New Roman" w:hAnsi="Arial" w:cs="Arial"/>
                <w:b/>
                <w:bCs/>
                <w:color w:val="0D426A"/>
                <w:sz w:val="23"/>
                <w:szCs w:val="23"/>
                <w:u w:val="single"/>
                <w:lang w:eastAsia="cs-CZ"/>
              </w:rPr>
              <w:t>Spojka</w:t>
            </w:r>
          </w:p>
          <w:p w:rsidR="002A4953" w:rsidRPr="0074711F" w:rsidRDefault="002A4953" w:rsidP="002B4EDC">
            <w:pPr>
              <w:spacing w:after="8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>
                  <wp:extent cx="1414145" cy="999490"/>
                  <wp:effectExtent l="19050" t="0" r="0" b="0"/>
                  <wp:docPr id="99" name="obrázek 3" descr="http://www.davocar.cz/content_img/pg-zaruky/img-Spoj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avocar.cz/content_img/pg-zaruky/img-Spoj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53" w:rsidRPr="0074711F" w:rsidRDefault="002A4953" w:rsidP="00747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Přítlačný kotouč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Vypínací ložisko spojky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Hlavní a pomocný válec</w:t>
            </w:r>
          </w:p>
        </w:tc>
      </w:tr>
      <w:tr w:rsidR="002A4953" w:rsidRPr="0074711F" w:rsidTr="002A4953">
        <w:trPr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53" w:rsidRPr="0074711F" w:rsidRDefault="002A4953" w:rsidP="002B4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Hlavní brzdový válec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Brzdové válečky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Ventil omezovače brzdného účinku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53" w:rsidRPr="0074711F" w:rsidRDefault="002A4953" w:rsidP="002B4EDC">
            <w:pPr>
              <w:spacing w:after="5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426A"/>
                <w:sz w:val="23"/>
                <w:szCs w:val="23"/>
                <w:u w:val="single"/>
                <w:lang w:eastAsia="cs-CZ"/>
              </w:rPr>
            </w:pPr>
            <w:r w:rsidRPr="0074711F">
              <w:rPr>
                <w:rFonts w:ascii="Arial" w:eastAsia="Times New Roman" w:hAnsi="Arial" w:cs="Arial"/>
                <w:b/>
                <w:bCs/>
                <w:color w:val="0D426A"/>
                <w:sz w:val="23"/>
                <w:szCs w:val="23"/>
                <w:u w:val="single"/>
                <w:lang w:eastAsia="cs-CZ"/>
              </w:rPr>
              <w:t>Brzdy</w:t>
            </w:r>
          </w:p>
          <w:p w:rsidR="002A4953" w:rsidRPr="0074711F" w:rsidRDefault="002A4953" w:rsidP="002B4EDC">
            <w:pPr>
              <w:spacing w:after="8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>
                  <wp:extent cx="1329055" cy="1180465"/>
                  <wp:effectExtent l="19050" t="0" r="4445" b="0"/>
                  <wp:docPr id="100" name="obrázek 4" descr="http://www.davocar.cz/content_img/pg-zaruky/img-Brz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avocar.cz/content_img/pg-zaruky/img-Brz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53" w:rsidRDefault="002A4953" w:rsidP="00747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Hlavní brzdový válec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Brzdové válečky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Ventil omezovače brzdného účinku</w:t>
            </w:r>
          </w:p>
          <w:p w:rsidR="002A4953" w:rsidRDefault="002A4953" w:rsidP="00747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Posilovač</w:t>
            </w:r>
          </w:p>
          <w:p w:rsidR="002A4953" w:rsidRPr="0074711F" w:rsidRDefault="002A4953" w:rsidP="00747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Modulační ventil a snímače ABS</w:t>
            </w:r>
          </w:p>
        </w:tc>
      </w:tr>
      <w:tr w:rsidR="002A4953" w:rsidRPr="0074711F" w:rsidTr="002A4953">
        <w:trPr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53" w:rsidRPr="0074711F" w:rsidRDefault="002A4953" w:rsidP="002B4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Všechny vnitřní mazané součástky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53" w:rsidRPr="0074711F" w:rsidRDefault="002A4953" w:rsidP="002B4EDC">
            <w:pPr>
              <w:spacing w:after="5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426A"/>
                <w:sz w:val="23"/>
                <w:szCs w:val="23"/>
                <w:u w:val="single"/>
                <w:lang w:eastAsia="cs-CZ"/>
              </w:rPr>
            </w:pPr>
            <w:r w:rsidRPr="0074711F">
              <w:rPr>
                <w:rFonts w:ascii="Arial" w:eastAsia="Times New Roman" w:hAnsi="Arial" w:cs="Arial"/>
                <w:b/>
                <w:bCs/>
                <w:color w:val="0D426A"/>
                <w:sz w:val="23"/>
                <w:szCs w:val="23"/>
                <w:u w:val="single"/>
                <w:lang w:eastAsia="cs-CZ"/>
              </w:rPr>
              <w:t>Pohon čtyř kol</w:t>
            </w:r>
          </w:p>
          <w:p w:rsidR="002A4953" w:rsidRPr="0074711F" w:rsidRDefault="002A4953" w:rsidP="002B4EDC">
            <w:pPr>
              <w:spacing w:after="8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>
                  <wp:extent cx="1520190" cy="1062990"/>
                  <wp:effectExtent l="19050" t="0" r="3810" b="0"/>
                  <wp:docPr id="101" name="obrázek 5" descr="http://www.davocar.cz/content_img/pg-zaruky/img-Poh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avocar.cz/content_img/pg-zaruky/img-Poh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53" w:rsidRPr="0074711F" w:rsidRDefault="002A4953" w:rsidP="00747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Všechny vnitřní mazané součástky</w:t>
            </w:r>
          </w:p>
        </w:tc>
      </w:tr>
      <w:tr w:rsidR="002A4953" w:rsidRPr="0074711F" w:rsidTr="002A4953">
        <w:trPr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53" w:rsidRPr="0074711F" w:rsidRDefault="002A4953" w:rsidP="002B4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Všechny vnitřní mazané součástky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53" w:rsidRPr="0074711F" w:rsidRDefault="002A4953" w:rsidP="002B4EDC">
            <w:pPr>
              <w:spacing w:after="5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426A"/>
                <w:sz w:val="23"/>
                <w:szCs w:val="23"/>
                <w:u w:val="single"/>
                <w:lang w:eastAsia="cs-CZ"/>
              </w:rPr>
            </w:pPr>
            <w:r w:rsidRPr="0074711F">
              <w:rPr>
                <w:rFonts w:ascii="Arial" w:eastAsia="Times New Roman" w:hAnsi="Arial" w:cs="Arial"/>
                <w:b/>
                <w:bCs/>
                <w:color w:val="0D426A"/>
                <w:sz w:val="23"/>
                <w:szCs w:val="23"/>
                <w:u w:val="single"/>
                <w:lang w:eastAsia="cs-CZ"/>
              </w:rPr>
              <w:t>Diferenciál</w:t>
            </w:r>
          </w:p>
          <w:p w:rsidR="002A4953" w:rsidRPr="0074711F" w:rsidRDefault="002A4953" w:rsidP="002B4EDC">
            <w:pPr>
              <w:spacing w:after="8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>
                  <wp:extent cx="1445895" cy="1020445"/>
                  <wp:effectExtent l="19050" t="0" r="1905" b="0"/>
                  <wp:docPr id="102" name="obrázek 6" descr="http://www.davocar.cz/content_img/pg-zaruky/img-Diferenc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avocar.cz/content_img/pg-zaruky/img-Diferen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53" w:rsidRPr="0074711F" w:rsidRDefault="002A4953" w:rsidP="00747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Všechny vnitřní mazané součástky</w:t>
            </w:r>
          </w:p>
        </w:tc>
      </w:tr>
      <w:tr w:rsidR="002A4953" w:rsidRPr="0074711F" w:rsidTr="002A4953">
        <w:trPr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53" w:rsidRDefault="002A4953" w:rsidP="002B4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Dieselová a benzínová</w:t>
            </w:r>
          </w:p>
          <w:p w:rsidR="002A4953" w:rsidRDefault="002A4953" w:rsidP="002B4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  <w:p w:rsidR="002A4953" w:rsidRPr="0074711F" w:rsidRDefault="002A4953" w:rsidP="002B4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Mechanická a elektrická palivová čerpadla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53" w:rsidRPr="0074711F" w:rsidRDefault="002A4953" w:rsidP="002B4EDC">
            <w:pPr>
              <w:spacing w:after="5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426A"/>
                <w:sz w:val="23"/>
                <w:szCs w:val="23"/>
                <w:u w:val="single"/>
                <w:lang w:eastAsia="cs-CZ"/>
              </w:rPr>
            </w:pPr>
            <w:r w:rsidRPr="0074711F">
              <w:rPr>
                <w:rFonts w:ascii="Arial" w:eastAsia="Times New Roman" w:hAnsi="Arial" w:cs="Arial"/>
                <w:b/>
                <w:bCs/>
                <w:color w:val="0D426A"/>
                <w:sz w:val="23"/>
                <w:szCs w:val="23"/>
                <w:u w:val="single"/>
                <w:lang w:eastAsia="cs-CZ"/>
              </w:rPr>
              <w:t>Palivová soustava</w:t>
            </w:r>
          </w:p>
          <w:p w:rsidR="002A4953" w:rsidRPr="0074711F" w:rsidRDefault="002A4953" w:rsidP="002B4EDC">
            <w:pPr>
              <w:spacing w:after="8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>
                  <wp:extent cx="1382395" cy="1148080"/>
                  <wp:effectExtent l="19050" t="0" r="8255" b="0"/>
                  <wp:docPr id="103" name="obrázek 7" descr="http://www.davocar.cz/content_img/pg-zaruky/img-Pal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avocar.cz/content_img/pg-zaruky/img-Pali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53" w:rsidRDefault="002A4953" w:rsidP="0041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Dieselová a benzínová</w:t>
            </w:r>
          </w:p>
          <w:p w:rsidR="002A4953" w:rsidRDefault="002A4953" w:rsidP="00747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  <w:p w:rsidR="002A4953" w:rsidRPr="0074711F" w:rsidRDefault="002A4953" w:rsidP="00747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Mechanická a elektrická palivová čerpadla</w:t>
            </w:r>
          </w:p>
        </w:tc>
      </w:tr>
      <w:tr w:rsidR="002A4953" w:rsidRPr="0074711F" w:rsidTr="002A4953">
        <w:trPr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53" w:rsidRPr="0074711F" w:rsidRDefault="002A4953" w:rsidP="002B4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Není kryto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53" w:rsidRPr="0074711F" w:rsidRDefault="002A4953" w:rsidP="002B4EDC">
            <w:pPr>
              <w:spacing w:after="5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426A"/>
                <w:sz w:val="23"/>
                <w:szCs w:val="23"/>
                <w:u w:val="single"/>
                <w:lang w:eastAsia="cs-CZ"/>
              </w:rPr>
            </w:pPr>
            <w:r w:rsidRPr="0074711F">
              <w:rPr>
                <w:rFonts w:ascii="Arial" w:eastAsia="Times New Roman" w:hAnsi="Arial" w:cs="Arial"/>
                <w:b/>
                <w:bCs/>
                <w:color w:val="0D426A"/>
                <w:sz w:val="23"/>
                <w:szCs w:val="23"/>
                <w:u w:val="single"/>
                <w:lang w:eastAsia="cs-CZ"/>
              </w:rPr>
              <w:t xml:space="preserve">Systém </w:t>
            </w:r>
            <w:proofErr w:type="spellStart"/>
            <w:r w:rsidRPr="0074711F">
              <w:rPr>
                <w:rFonts w:ascii="Arial" w:eastAsia="Times New Roman" w:hAnsi="Arial" w:cs="Arial"/>
                <w:b/>
                <w:bCs/>
                <w:color w:val="0D426A"/>
                <w:sz w:val="23"/>
                <w:szCs w:val="23"/>
                <w:u w:val="single"/>
                <w:lang w:eastAsia="cs-CZ"/>
              </w:rPr>
              <w:t>vštřikování</w:t>
            </w:r>
            <w:proofErr w:type="spellEnd"/>
            <w:r w:rsidRPr="0074711F">
              <w:rPr>
                <w:rFonts w:ascii="Arial" w:eastAsia="Times New Roman" w:hAnsi="Arial" w:cs="Arial"/>
                <w:b/>
                <w:bCs/>
                <w:color w:val="0D426A"/>
                <w:sz w:val="23"/>
                <w:szCs w:val="23"/>
                <w:u w:val="single"/>
                <w:lang w:eastAsia="cs-CZ"/>
              </w:rPr>
              <w:t xml:space="preserve"> paliva</w:t>
            </w:r>
          </w:p>
          <w:p w:rsidR="002A4953" w:rsidRPr="0074711F" w:rsidRDefault="002A4953" w:rsidP="002B4EDC">
            <w:pPr>
              <w:spacing w:after="8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>
                  <wp:extent cx="797560" cy="1265555"/>
                  <wp:effectExtent l="19050" t="0" r="2540" b="0"/>
                  <wp:docPr id="104" name="obrázek 8" descr="http://www.davocar.cz/content_img/pg-zaruky/img-Vstr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avocar.cz/content_img/pg-zaruky/img-Vstr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53" w:rsidRDefault="002A4953" w:rsidP="00747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Škrticí klapka</w:t>
            </w:r>
          </w:p>
          <w:p w:rsidR="002A4953" w:rsidRPr="0074711F" w:rsidRDefault="002A4953" w:rsidP="00747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Měřič průtokového množství vzduchu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Vstřikovače</w:t>
            </w:r>
          </w:p>
        </w:tc>
      </w:tr>
      <w:tr w:rsidR="002A4953" w:rsidRPr="0074711F" w:rsidTr="002A4953">
        <w:trPr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53" w:rsidRDefault="002A4953" w:rsidP="002B4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Včetně posilovače řízení</w:t>
            </w:r>
          </w:p>
          <w:p w:rsidR="002A4953" w:rsidRDefault="002A4953" w:rsidP="002B4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  <w:p w:rsidR="002A4953" w:rsidRPr="0074711F" w:rsidRDefault="002A4953" w:rsidP="002B4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Hřebenová tyč řízení a pastorek (kromě manžet)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Skříň převodovky řízení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Hřebenová tyč posilovače řízení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erpadlo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Skříňka pomocné páky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Nádržka posilovače řízení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53" w:rsidRPr="0074711F" w:rsidRDefault="002A4953" w:rsidP="002B4EDC">
            <w:pPr>
              <w:spacing w:after="5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426A"/>
                <w:sz w:val="23"/>
                <w:szCs w:val="23"/>
                <w:u w:val="single"/>
                <w:lang w:eastAsia="cs-CZ"/>
              </w:rPr>
            </w:pPr>
            <w:r w:rsidRPr="0074711F">
              <w:rPr>
                <w:rFonts w:ascii="Arial" w:eastAsia="Times New Roman" w:hAnsi="Arial" w:cs="Arial"/>
                <w:b/>
                <w:bCs/>
                <w:color w:val="0D426A"/>
                <w:sz w:val="23"/>
                <w:szCs w:val="23"/>
                <w:u w:val="single"/>
                <w:lang w:eastAsia="cs-CZ"/>
              </w:rPr>
              <w:t>Řízení</w:t>
            </w:r>
          </w:p>
          <w:p w:rsidR="002A4953" w:rsidRPr="0074711F" w:rsidRDefault="002A4953" w:rsidP="002B4EDC">
            <w:pPr>
              <w:spacing w:after="8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>
                  <wp:extent cx="956945" cy="2009775"/>
                  <wp:effectExtent l="19050" t="0" r="0" b="0"/>
                  <wp:docPr id="105" name="obrázek 9" descr="http://www.davocar.cz/content_img/pg-zaruky/img-Rize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avocar.cz/content_img/pg-zaruky/img-Rize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53" w:rsidRDefault="002A4953" w:rsidP="0041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Včetně posilovače řízení</w:t>
            </w:r>
          </w:p>
          <w:p w:rsidR="002A4953" w:rsidRDefault="002A4953" w:rsidP="00747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  <w:p w:rsidR="002A4953" w:rsidRPr="0074711F" w:rsidRDefault="002A4953" w:rsidP="00747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Hřebenová tyč řízení a pastorek (kromě manžet)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Skříň převodovky řízení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Hřebenová tyč posilovače řízení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Čerpadlo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Skříňka pomocné páky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Nádržka posilovače řízení</w:t>
            </w:r>
          </w:p>
        </w:tc>
      </w:tr>
      <w:tr w:rsidR="002A4953" w:rsidRPr="0074711F" w:rsidTr="002A4953">
        <w:trPr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53" w:rsidRPr="0074711F" w:rsidRDefault="002A4953" w:rsidP="002B4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Startér motoru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Alternátor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Zapalovací cívka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Regulátor napětí cívky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Relé přerušovače směrových světel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Motorky stěračů předního a zadního skla a ostřikovačů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53" w:rsidRPr="0074711F" w:rsidRDefault="002A4953" w:rsidP="002B4EDC">
            <w:pPr>
              <w:spacing w:after="5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426A"/>
                <w:sz w:val="23"/>
                <w:szCs w:val="23"/>
                <w:u w:val="single"/>
                <w:lang w:eastAsia="cs-CZ"/>
              </w:rPr>
            </w:pPr>
            <w:r w:rsidRPr="0074711F">
              <w:rPr>
                <w:rFonts w:ascii="Arial" w:eastAsia="Times New Roman" w:hAnsi="Arial" w:cs="Arial"/>
                <w:b/>
                <w:bCs/>
                <w:color w:val="0D426A"/>
                <w:sz w:val="23"/>
                <w:szCs w:val="23"/>
                <w:u w:val="single"/>
                <w:lang w:eastAsia="cs-CZ"/>
              </w:rPr>
              <w:t>Elektrická instalace</w:t>
            </w:r>
          </w:p>
          <w:p w:rsidR="002A4953" w:rsidRPr="0074711F" w:rsidRDefault="002A4953" w:rsidP="002B4EDC">
            <w:pPr>
              <w:spacing w:after="8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>
                  <wp:extent cx="1062990" cy="1062990"/>
                  <wp:effectExtent l="19050" t="0" r="3810" b="0"/>
                  <wp:docPr id="106" name="obrázek 10" descr="http://www.davocar.cz/content_img/pg-zaruky/img-Elektr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avocar.cz/content_img/pg-zaruky/img-Elektr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53" w:rsidRPr="0074711F" w:rsidRDefault="002A4953" w:rsidP="00747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Startér motoru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Alternátor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Zapalovací cívka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Regulátor napětí cívky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Relé přerušovače směrových světel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Motorky stěračů předního a zadního skla a ostřikovačů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Motorky elektrického stahování oken a posuvné střechy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Motorky centrálního zamykání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Motorek ventilátoru topení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Rozdělovač</w:t>
            </w:r>
          </w:p>
        </w:tc>
      </w:tr>
      <w:tr w:rsidR="002A4953" w:rsidRPr="0074711F" w:rsidTr="002A4953">
        <w:trPr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53" w:rsidRPr="0074711F" w:rsidRDefault="002A4953" w:rsidP="002B4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Vodní čerpadlo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53" w:rsidRPr="0074711F" w:rsidRDefault="002A4953" w:rsidP="002B4EDC">
            <w:pPr>
              <w:spacing w:after="5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426A"/>
                <w:sz w:val="23"/>
                <w:szCs w:val="23"/>
                <w:u w:val="single"/>
                <w:lang w:eastAsia="cs-CZ"/>
              </w:rPr>
            </w:pPr>
            <w:proofErr w:type="gramStart"/>
            <w:r w:rsidRPr="0074711F">
              <w:rPr>
                <w:rFonts w:ascii="Arial" w:eastAsia="Times New Roman" w:hAnsi="Arial" w:cs="Arial"/>
                <w:b/>
                <w:bCs/>
                <w:color w:val="0D426A"/>
                <w:sz w:val="23"/>
                <w:szCs w:val="23"/>
                <w:u w:val="single"/>
                <w:lang w:eastAsia="cs-CZ"/>
              </w:rPr>
              <w:t>Chladící</w:t>
            </w:r>
            <w:proofErr w:type="gramEnd"/>
            <w:r w:rsidRPr="0074711F">
              <w:rPr>
                <w:rFonts w:ascii="Arial" w:eastAsia="Times New Roman" w:hAnsi="Arial" w:cs="Arial"/>
                <w:b/>
                <w:bCs/>
                <w:color w:val="0D426A"/>
                <w:sz w:val="23"/>
                <w:szCs w:val="23"/>
                <w:u w:val="single"/>
                <w:lang w:eastAsia="cs-CZ"/>
              </w:rPr>
              <w:t xml:space="preserve"> systém</w:t>
            </w:r>
          </w:p>
          <w:p w:rsidR="002A4953" w:rsidRPr="0074711F" w:rsidRDefault="002A4953" w:rsidP="002B4EDC">
            <w:pPr>
              <w:spacing w:after="8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cs-CZ"/>
              </w:rPr>
              <w:lastRenderedPageBreak/>
              <w:drawing>
                <wp:inline distT="0" distB="0" distL="0" distR="0">
                  <wp:extent cx="1095375" cy="1010285"/>
                  <wp:effectExtent l="19050" t="0" r="9525" b="0"/>
                  <wp:docPr id="107" name="obrázek 11" descr="http://www.davocar.cz/content_img/pg-zaruky/img-Chl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avocar.cz/content_img/pg-zaruky/img-Chl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53" w:rsidRPr="0074711F" w:rsidRDefault="002A4953" w:rsidP="00747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Vodní čerpadlo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Chladič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Chladič oleje</w:t>
            </w:r>
          </w:p>
        </w:tc>
      </w:tr>
      <w:tr w:rsidR="002A4953" w:rsidRPr="0074711F" w:rsidTr="002A4953">
        <w:trPr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53" w:rsidRPr="0074711F" w:rsidRDefault="002A4953" w:rsidP="002B4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Není kryto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53" w:rsidRPr="0074711F" w:rsidRDefault="002A4953" w:rsidP="002B4EDC">
            <w:pPr>
              <w:spacing w:after="5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D426A"/>
                <w:sz w:val="23"/>
                <w:szCs w:val="23"/>
                <w:u w:val="single"/>
                <w:lang w:eastAsia="cs-CZ"/>
              </w:rPr>
            </w:pPr>
            <w:r w:rsidRPr="0074711F">
              <w:rPr>
                <w:rFonts w:ascii="Arial" w:eastAsia="Times New Roman" w:hAnsi="Arial" w:cs="Arial"/>
                <w:b/>
                <w:bCs/>
                <w:color w:val="0D426A"/>
                <w:sz w:val="23"/>
                <w:szCs w:val="23"/>
                <w:u w:val="single"/>
                <w:lang w:eastAsia="cs-CZ"/>
              </w:rPr>
              <w:t>Klimatizace</w:t>
            </w:r>
          </w:p>
          <w:p w:rsidR="002A4953" w:rsidRPr="0074711F" w:rsidRDefault="002A4953" w:rsidP="002B4EDC">
            <w:pPr>
              <w:spacing w:after="8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>
                  <wp:extent cx="1669415" cy="1052830"/>
                  <wp:effectExtent l="19050" t="0" r="6985" b="0"/>
                  <wp:docPr id="108" name="obrázek 12" descr="http://www.davocar.cz/content_img/pg-zaruky/img-Klimatiz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avocar.cz/content_img/pg-zaruky/img-Klimatiz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53" w:rsidRDefault="002A4953" w:rsidP="00747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(namontovaná při výrobě)</w:t>
            </w:r>
          </w:p>
          <w:p w:rsidR="002A4953" w:rsidRDefault="002A4953" w:rsidP="00747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  <w:p w:rsidR="002A4953" w:rsidRPr="0074711F" w:rsidRDefault="002A4953" w:rsidP="0041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Kompresorová jednotka klimatizace </w:t>
            </w:r>
            <w:r w:rsidRPr="00747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Klapky regulace vzduchu</w:t>
            </w:r>
          </w:p>
        </w:tc>
      </w:tr>
    </w:tbl>
    <w:p w:rsidR="00556995" w:rsidRDefault="00556995" w:rsidP="00E50387">
      <w:pPr>
        <w:pBdr>
          <w:bottom w:val="single" w:sz="6" w:space="0" w:color="6595C6"/>
        </w:pBdr>
        <w:shd w:val="clear" w:color="auto" w:fill="FFFFFF"/>
        <w:spacing w:before="84" w:after="84" w:line="240" w:lineRule="auto"/>
        <w:outlineLvl w:val="1"/>
        <w:rPr>
          <w:sz w:val="20"/>
          <w:szCs w:val="20"/>
        </w:rPr>
      </w:pPr>
    </w:p>
    <w:p w:rsidR="00E50387" w:rsidRDefault="00E50387" w:rsidP="00E50387">
      <w:pPr>
        <w:pBdr>
          <w:bottom w:val="single" w:sz="6" w:space="0" w:color="6595C6"/>
        </w:pBdr>
        <w:shd w:val="clear" w:color="auto" w:fill="FFFFFF"/>
        <w:spacing w:before="84" w:after="84" w:line="240" w:lineRule="auto"/>
        <w:outlineLvl w:val="1"/>
        <w:rPr>
          <w:sz w:val="20"/>
          <w:szCs w:val="20"/>
        </w:rPr>
      </w:pPr>
    </w:p>
    <w:p w:rsidR="00E50387" w:rsidRDefault="00E50387" w:rsidP="00E50387">
      <w:pPr>
        <w:pBdr>
          <w:bottom w:val="single" w:sz="6" w:space="0" w:color="6595C6"/>
        </w:pBdr>
        <w:shd w:val="clear" w:color="auto" w:fill="FFFFFF"/>
        <w:spacing w:before="84" w:after="84" w:line="240" w:lineRule="auto"/>
        <w:outlineLvl w:val="1"/>
        <w:rPr>
          <w:sz w:val="20"/>
          <w:szCs w:val="20"/>
        </w:rPr>
      </w:pPr>
    </w:p>
    <w:p w:rsidR="00E50387" w:rsidRDefault="00E50387" w:rsidP="00E50387">
      <w:pPr>
        <w:pBdr>
          <w:bottom w:val="single" w:sz="6" w:space="0" w:color="6595C6"/>
        </w:pBdr>
        <w:shd w:val="clear" w:color="auto" w:fill="FFFFFF"/>
        <w:spacing w:before="84" w:after="84" w:line="240" w:lineRule="auto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V případě pojistné události je možno dopravit vozidlo na prohlídku a následnou opravu k autorizovanému </w:t>
      </w:r>
      <w:proofErr w:type="spellStart"/>
      <w:proofErr w:type="gramStart"/>
      <w:r>
        <w:rPr>
          <w:sz w:val="20"/>
          <w:szCs w:val="20"/>
        </w:rPr>
        <w:t>opravci</w:t>
      </w:r>
      <w:proofErr w:type="spellEnd"/>
      <w:r>
        <w:rPr>
          <w:sz w:val="20"/>
          <w:szCs w:val="20"/>
        </w:rPr>
        <w:t xml:space="preserve"> :</w:t>
      </w:r>
      <w:proofErr w:type="gramEnd"/>
    </w:p>
    <w:p w:rsidR="00E50387" w:rsidRDefault="00E50387" w:rsidP="00E50387">
      <w:pPr>
        <w:pBdr>
          <w:bottom w:val="single" w:sz="6" w:space="0" w:color="6595C6"/>
        </w:pBdr>
        <w:shd w:val="clear" w:color="auto" w:fill="FFFFFF"/>
        <w:spacing w:before="84" w:after="84" w:line="240" w:lineRule="auto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SUPERAUTA SERVICE s.r.o., </w:t>
      </w:r>
      <w:proofErr w:type="spellStart"/>
      <w:proofErr w:type="gramStart"/>
      <w:r>
        <w:rPr>
          <w:sz w:val="20"/>
          <w:szCs w:val="20"/>
        </w:rPr>
        <w:t>ul.Michálkovická</w:t>
      </w:r>
      <w:proofErr w:type="spellEnd"/>
      <w:proofErr w:type="gramEnd"/>
      <w:r>
        <w:rPr>
          <w:sz w:val="20"/>
          <w:szCs w:val="20"/>
        </w:rPr>
        <w:t>, Ostrava, tel. 724113071.</w:t>
      </w:r>
    </w:p>
    <w:p w:rsidR="00E50387" w:rsidRDefault="00E50387" w:rsidP="00E50387">
      <w:pPr>
        <w:pBdr>
          <w:bottom w:val="single" w:sz="6" w:space="0" w:color="6595C6"/>
        </w:pBdr>
        <w:shd w:val="clear" w:color="auto" w:fill="FFFFFF"/>
        <w:spacing w:before="84" w:after="84" w:line="240" w:lineRule="auto"/>
        <w:outlineLvl w:val="1"/>
        <w:rPr>
          <w:sz w:val="20"/>
          <w:szCs w:val="20"/>
        </w:rPr>
      </w:pPr>
    </w:p>
    <w:p w:rsidR="00E50387" w:rsidRDefault="00E50387" w:rsidP="00E50387">
      <w:pPr>
        <w:pBdr>
          <w:bottom w:val="single" w:sz="6" w:space="0" w:color="6595C6"/>
        </w:pBdr>
        <w:shd w:val="clear" w:color="auto" w:fill="FFFFFF"/>
        <w:spacing w:before="84" w:after="84" w:line="240" w:lineRule="auto"/>
        <w:outlineLvl w:val="1"/>
        <w:rPr>
          <w:sz w:val="20"/>
          <w:szCs w:val="20"/>
        </w:rPr>
      </w:pPr>
    </w:p>
    <w:p w:rsidR="00E50387" w:rsidRDefault="00E50387" w:rsidP="00E50387">
      <w:pPr>
        <w:pBdr>
          <w:bottom w:val="single" w:sz="6" w:space="0" w:color="6595C6"/>
        </w:pBdr>
        <w:shd w:val="clear" w:color="auto" w:fill="FFFFFF"/>
        <w:spacing w:before="84" w:after="84" w:line="240" w:lineRule="auto"/>
        <w:outlineLvl w:val="1"/>
        <w:rPr>
          <w:sz w:val="20"/>
          <w:szCs w:val="20"/>
        </w:rPr>
      </w:pPr>
    </w:p>
    <w:p w:rsidR="00E50387" w:rsidRDefault="00E50387" w:rsidP="00E50387">
      <w:pPr>
        <w:pBdr>
          <w:bottom w:val="single" w:sz="6" w:space="0" w:color="6595C6"/>
        </w:pBdr>
        <w:shd w:val="clear" w:color="auto" w:fill="FFFFFF"/>
        <w:spacing w:before="84" w:after="84" w:line="240" w:lineRule="auto"/>
        <w:outlineLvl w:val="1"/>
        <w:rPr>
          <w:sz w:val="20"/>
          <w:szCs w:val="20"/>
        </w:rPr>
      </w:pPr>
    </w:p>
    <w:p w:rsidR="00E50387" w:rsidRDefault="00E50387" w:rsidP="00E50387">
      <w:pPr>
        <w:pBdr>
          <w:bottom w:val="single" w:sz="6" w:space="0" w:color="6595C6"/>
        </w:pBdr>
        <w:shd w:val="clear" w:color="auto" w:fill="FFFFFF"/>
        <w:spacing w:before="84" w:after="84" w:line="240" w:lineRule="auto"/>
        <w:outlineLvl w:val="1"/>
        <w:rPr>
          <w:sz w:val="20"/>
          <w:szCs w:val="20"/>
        </w:rPr>
      </w:pPr>
    </w:p>
    <w:p w:rsidR="00E50387" w:rsidRDefault="00E50387" w:rsidP="00E50387">
      <w:pPr>
        <w:pBdr>
          <w:bottom w:val="single" w:sz="6" w:space="0" w:color="6595C6"/>
        </w:pBdr>
        <w:shd w:val="clear" w:color="auto" w:fill="FFFFFF"/>
        <w:spacing w:before="84" w:after="84" w:line="240" w:lineRule="auto"/>
        <w:outlineLvl w:val="1"/>
        <w:rPr>
          <w:sz w:val="20"/>
          <w:szCs w:val="20"/>
        </w:rPr>
      </w:pPr>
    </w:p>
    <w:p w:rsidR="00E50387" w:rsidRDefault="00E50387" w:rsidP="00E50387">
      <w:pPr>
        <w:pBdr>
          <w:bottom w:val="single" w:sz="6" w:space="0" w:color="6595C6"/>
        </w:pBdr>
        <w:shd w:val="clear" w:color="auto" w:fill="FFFFFF"/>
        <w:spacing w:before="84" w:after="84" w:line="240" w:lineRule="auto"/>
        <w:outlineLvl w:val="1"/>
        <w:rPr>
          <w:sz w:val="20"/>
          <w:szCs w:val="20"/>
        </w:rPr>
      </w:pPr>
    </w:p>
    <w:p w:rsidR="00E50387" w:rsidRDefault="00E50387" w:rsidP="00E50387">
      <w:pPr>
        <w:pBdr>
          <w:bottom w:val="single" w:sz="6" w:space="0" w:color="6595C6"/>
        </w:pBdr>
        <w:shd w:val="clear" w:color="auto" w:fill="FFFFFF"/>
        <w:spacing w:before="84" w:after="84" w:line="240" w:lineRule="auto"/>
        <w:outlineLvl w:val="1"/>
        <w:rPr>
          <w:sz w:val="20"/>
          <w:szCs w:val="20"/>
        </w:rPr>
      </w:pPr>
    </w:p>
    <w:p w:rsidR="00E50387" w:rsidRDefault="00E50387" w:rsidP="00E50387">
      <w:pPr>
        <w:pBdr>
          <w:bottom w:val="single" w:sz="6" w:space="0" w:color="6595C6"/>
        </w:pBdr>
        <w:shd w:val="clear" w:color="auto" w:fill="FFFFFF"/>
        <w:spacing w:before="84" w:after="84" w:line="240" w:lineRule="auto"/>
        <w:outlineLvl w:val="1"/>
        <w:rPr>
          <w:sz w:val="20"/>
          <w:szCs w:val="20"/>
        </w:rPr>
      </w:pPr>
    </w:p>
    <w:sectPr w:rsidR="00E50387" w:rsidSect="002A495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020"/>
    <w:multiLevelType w:val="multilevel"/>
    <w:tmpl w:val="D418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37C67"/>
    <w:multiLevelType w:val="multilevel"/>
    <w:tmpl w:val="BBA2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A4BC9"/>
    <w:multiLevelType w:val="multilevel"/>
    <w:tmpl w:val="3144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65306"/>
    <w:multiLevelType w:val="multilevel"/>
    <w:tmpl w:val="C8E6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D6820"/>
    <w:multiLevelType w:val="multilevel"/>
    <w:tmpl w:val="B112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4711F"/>
    <w:rsid w:val="001553A2"/>
    <w:rsid w:val="001814B7"/>
    <w:rsid w:val="002A4953"/>
    <w:rsid w:val="00411173"/>
    <w:rsid w:val="004D445B"/>
    <w:rsid w:val="00556995"/>
    <w:rsid w:val="0074711F"/>
    <w:rsid w:val="00A758AB"/>
    <w:rsid w:val="00B655FD"/>
    <w:rsid w:val="00BA498B"/>
    <w:rsid w:val="00DE0801"/>
    <w:rsid w:val="00E50387"/>
    <w:rsid w:val="00F5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Theme="minorHAnsi" w:hAnsi="Myriad Pro" w:cs="Times New Roman"/>
        <w:sz w:val="276"/>
        <w:szCs w:val="27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995"/>
  </w:style>
  <w:style w:type="paragraph" w:styleId="Nadpis2">
    <w:name w:val="heading 2"/>
    <w:basedOn w:val="Normln"/>
    <w:link w:val="Nadpis2Char"/>
    <w:uiPriority w:val="9"/>
    <w:qFormat/>
    <w:rsid w:val="0074711F"/>
    <w:pPr>
      <w:pBdr>
        <w:bottom w:val="single" w:sz="6" w:space="0" w:color="6595C6"/>
      </w:pBdr>
      <w:spacing w:before="84" w:after="84" w:line="240" w:lineRule="auto"/>
      <w:outlineLvl w:val="1"/>
    </w:pPr>
    <w:rPr>
      <w:rFonts w:ascii="Times New Roman" w:eastAsia="Times New Roman" w:hAnsi="Times New Roman"/>
      <w:b/>
      <w:bCs/>
      <w:color w:val="1A7BC2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4711F"/>
    <w:rPr>
      <w:rFonts w:ascii="Times New Roman" w:eastAsia="Times New Roman" w:hAnsi="Times New Roman"/>
      <w:b/>
      <w:bCs/>
      <w:color w:val="1A7BC2"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74711F"/>
    <w:rPr>
      <w:b/>
      <w:bCs/>
    </w:rPr>
  </w:style>
  <w:style w:type="paragraph" w:styleId="Normlnweb">
    <w:name w:val="Normal (Web)"/>
    <w:basedOn w:val="Normln"/>
    <w:uiPriority w:val="99"/>
    <w:unhideWhenUsed/>
    <w:rsid w:val="0074711F"/>
    <w:pPr>
      <w:spacing w:after="84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kypepnhprintcontainer">
    <w:name w:val="skype_pnh_print_container"/>
    <w:basedOn w:val="Standardnpsmoodstavce"/>
    <w:rsid w:val="0074711F"/>
  </w:style>
  <w:style w:type="character" w:customStyle="1" w:styleId="skypepnhcontainer">
    <w:name w:val="skype_pnh_container"/>
    <w:basedOn w:val="Standardnpsmoodstavce"/>
    <w:rsid w:val="0074711F"/>
  </w:style>
  <w:style w:type="character" w:customStyle="1" w:styleId="skypepnhmark">
    <w:name w:val="skype_pnh_mark"/>
    <w:basedOn w:val="Standardnpsmoodstavce"/>
    <w:rsid w:val="0074711F"/>
  </w:style>
  <w:style w:type="character" w:customStyle="1" w:styleId="skypepnhtextspan">
    <w:name w:val="skype_pnh_text_span"/>
    <w:basedOn w:val="Standardnpsmoodstavce"/>
    <w:rsid w:val="0074711F"/>
  </w:style>
  <w:style w:type="character" w:customStyle="1" w:styleId="skypepnhrightspan">
    <w:name w:val="skype_pnh_right_span"/>
    <w:basedOn w:val="Standardnpsmoodstavce"/>
    <w:rsid w:val="0074711F"/>
  </w:style>
  <w:style w:type="paragraph" w:styleId="Textbubliny">
    <w:name w:val="Balloon Text"/>
    <w:basedOn w:val="Normln"/>
    <w:link w:val="TextbublinyChar"/>
    <w:uiPriority w:val="99"/>
    <w:semiHidden/>
    <w:unhideWhenUsed/>
    <w:rsid w:val="0074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9600">
              <w:marLeft w:val="0"/>
              <w:marRight w:val="0"/>
              <w:marTop w:val="44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6</cp:revision>
  <dcterms:created xsi:type="dcterms:W3CDTF">2013-11-07T07:37:00Z</dcterms:created>
  <dcterms:modified xsi:type="dcterms:W3CDTF">2013-11-07T07:46:00Z</dcterms:modified>
</cp:coreProperties>
</file>